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02EE821A" w14:textId="77777777" w:rsidTr="000D706B">
        <w:trPr>
          <w:trHeight w:val="567"/>
          <w:tblHeader/>
        </w:trPr>
        <w:tc>
          <w:tcPr>
            <w:tcW w:w="12582" w:type="dxa"/>
            <w:gridSpan w:val="3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D4A00F4" w14:textId="0E53B79A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>INFORMATIKA</w:t>
            </w:r>
          </w:p>
        </w:tc>
        <w:tc>
          <w:tcPr>
            <w:tcW w:w="269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36AA2" w14:textId="5D7EDB7B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 xml:space="preserve"> </w:t>
            </w:r>
            <w:r w:rsidR="002E24D0">
              <w:rPr>
                <w:b/>
                <w:sz w:val="40"/>
                <w:szCs w:val="40"/>
              </w:rPr>
              <w:t>9</w:t>
            </w:r>
          </w:p>
        </w:tc>
      </w:tr>
      <w:tr w:rsidR="002B6C56" w:rsidRPr="00522524" w14:paraId="0F60DAFD" w14:textId="77777777" w:rsidTr="000D706B">
        <w:trPr>
          <w:trHeight w:val="567"/>
          <w:tblHeader/>
        </w:trPr>
        <w:tc>
          <w:tcPr>
            <w:tcW w:w="419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01CA3C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B80869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77FDC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D706B" w:rsidRPr="00522524" w14:paraId="57D822E8" w14:textId="77777777" w:rsidTr="000D706B">
        <w:trPr>
          <w:trHeight w:val="1262"/>
        </w:trPr>
        <w:tc>
          <w:tcPr>
            <w:tcW w:w="419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19424A94" w14:textId="77777777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Digitální technologie</w:t>
            </w:r>
          </w:p>
          <w:p w14:paraId="358942BE" w14:textId="6A2BD693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6DD24691" w14:textId="77777777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1249166" w14:textId="77777777" w:rsidR="000D706B" w:rsidRDefault="000D706B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A1023">
              <w:rPr>
                <w:sz w:val="24"/>
                <w:szCs w:val="24"/>
              </w:rPr>
              <w:t>popíše, jak funguje počítač po stránce hardwaru i operačního systému</w:t>
            </w:r>
          </w:p>
          <w:p w14:paraId="2426CDD3" w14:textId="77777777" w:rsidR="000D706B" w:rsidRDefault="000D706B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A1023">
              <w:rPr>
                <w:sz w:val="24"/>
                <w:szCs w:val="24"/>
              </w:rPr>
              <w:t>diskutuje o fungování digitálních technologií určujících trendy ve světě</w:t>
            </w:r>
          </w:p>
          <w:p w14:paraId="36EA16D2" w14:textId="7FB2D3AB" w:rsidR="000D706B" w:rsidRPr="00522524" w:rsidRDefault="000D706B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A1023">
              <w:rPr>
                <w:sz w:val="24"/>
                <w:szCs w:val="24"/>
              </w:rPr>
              <w:t>ukládá a spravuje svá data ve vhodném formátu s ohledem na jejich další zpracování či přenos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D7A50BA" w14:textId="230035EB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Hardware a software</w:t>
            </w:r>
          </w:p>
          <w:p w14:paraId="0E4E20E5" w14:textId="77777777" w:rsidR="000D706B" w:rsidRPr="000A1023" w:rsidRDefault="000D706B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pojmy hardware a software, součásti počítače a principy jejich společného fungování</w:t>
            </w:r>
          </w:p>
          <w:p w14:paraId="379E7D2C" w14:textId="77777777" w:rsidR="000D706B" w:rsidRPr="000A1023" w:rsidRDefault="000D706B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operační systémy – funkce, typy, typické využití</w:t>
            </w:r>
          </w:p>
          <w:p w14:paraId="4A394EA5" w14:textId="77777777" w:rsidR="000D706B" w:rsidRPr="000A1023" w:rsidRDefault="000D706B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datové a programové soubory a jejich asociace v operačním systému, komprese a formáty souborů, správa souborů, instalace aplikací</w:t>
            </w:r>
          </w:p>
          <w:p w14:paraId="6877D2A0" w14:textId="138AE297" w:rsidR="000D706B" w:rsidRPr="00522524" w:rsidRDefault="000D706B" w:rsidP="000A102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fungování nových technologií kolem žáka</w:t>
            </w:r>
          </w:p>
        </w:tc>
      </w:tr>
      <w:tr w:rsidR="000D706B" w:rsidRPr="00522524" w14:paraId="55800357" w14:textId="77777777" w:rsidTr="000D706B">
        <w:trPr>
          <w:trHeight w:val="29"/>
        </w:trPr>
        <w:tc>
          <w:tcPr>
            <w:tcW w:w="4194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19C015DF" w14:textId="0F2F00E7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913BB97" w14:textId="77777777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20609F8" w14:textId="77777777" w:rsidR="000D706B" w:rsidRDefault="000D706B" w:rsidP="000A102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A1023">
              <w:rPr>
                <w:sz w:val="24"/>
                <w:szCs w:val="24"/>
              </w:rPr>
              <w:t>vybírá nejvhodnější způsob připojení digitálních zařízení do počítačové sítě</w:t>
            </w:r>
          </w:p>
          <w:p w14:paraId="051076D0" w14:textId="0CB91FF3" w:rsidR="000D706B" w:rsidRPr="00522524" w:rsidRDefault="000D706B" w:rsidP="000A1023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A1023">
              <w:rPr>
                <w:sz w:val="24"/>
                <w:szCs w:val="24"/>
              </w:rPr>
              <w:t>uvede příklady sítí a popíše jejich charakteristické znaky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3AAACDA" w14:textId="53FCFD1F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Počítačové sítě</w:t>
            </w:r>
          </w:p>
          <w:p w14:paraId="6ABEF801" w14:textId="77777777" w:rsidR="000D706B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typy, služby a význam počítačových sítí, fungování sítě – klient, server, switch, IP adresa</w:t>
            </w:r>
          </w:p>
          <w:p w14:paraId="7A5CC203" w14:textId="77777777" w:rsidR="000D706B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struktura a principy internetu</w:t>
            </w:r>
          </w:p>
          <w:p w14:paraId="4082C57B" w14:textId="77777777" w:rsidR="000D706B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web – fungování webu, webová stránka, webový server, prohlížeč, odkaz, URL, vyhledávač</w:t>
            </w:r>
          </w:p>
          <w:p w14:paraId="0EF07EBC" w14:textId="77777777" w:rsidR="000D706B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princip cloudových aplikací</w:t>
            </w:r>
          </w:p>
          <w:p w14:paraId="5248D8FE" w14:textId="2921C0DC" w:rsidR="000D706B" w:rsidRPr="000A1023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metody zabezpečení přístupu k datům, role a přístupová práva</w:t>
            </w:r>
          </w:p>
          <w:p w14:paraId="25B6163E" w14:textId="06BB1608" w:rsidR="000D706B" w:rsidRPr="00522524" w:rsidRDefault="000D706B" w:rsidP="00523DEF">
            <w:pPr>
              <w:pStyle w:val="Bezmezer"/>
              <w:rPr>
                <w:sz w:val="24"/>
                <w:szCs w:val="24"/>
              </w:rPr>
            </w:pPr>
          </w:p>
        </w:tc>
      </w:tr>
      <w:tr w:rsidR="000D706B" w:rsidRPr="00522524" w14:paraId="0C071355" w14:textId="77777777" w:rsidTr="000D706B">
        <w:trPr>
          <w:trHeight w:val="1126"/>
        </w:trPr>
        <w:tc>
          <w:tcPr>
            <w:tcW w:w="419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2B0D1100" w14:textId="69383945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2F51F229" w14:textId="77777777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5C3DB78" w14:textId="51F3E5C0" w:rsidR="000D706B" w:rsidRPr="00522524" w:rsidRDefault="000D706B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0A1023">
              <w:rPr>
                <w:sz w:val="24"/>
                <w:szCs w:val="24"/>
              </w:rPr>
              <w:t>poradí si s typickými závadami a chybovými stavy počítače</w:t>
            </w:r>
          </w:p>
        </w:tc>
        <w:tc>
          <w:tcPr>
            <w:tcW w:w="6888" w:type="dxa"/>
            <w:gridSpan w:val="2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C77CDB" w14:textId="7ADE6B1A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Řešení technických problémů</w:t>
            </w:r>
          </w:p>
          <w:p w14:paraId="412995FC" w14:textId="77777777" w:rsidR="000D706B" w:rsidRPr="000A1023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postup při řešení problému s digitálním zařízením – nepropojení, program bez odezvy, špatné nastavení</w:t>
            </w:r>
          </w:p>
          <w:p w14:paraId="010DDDEA" w14:textId="312DB29A" w:rsidR="000D706B" w:rsidRPr="00522524" w:rsidRDefault="000D706B" w:rsidP="00523DEF">
            <w:pPr>
              <w:pStyle w:val="Bezmezer"/>
              <w:rPr>
                <w:sz w:val="24"/>
                <w:szCs w:val="24"/>
              </w:rPr>
            </w:pPr>
          </w:p>
        </w:tc>
      </w:tr>
      <w:tr w:rsidR="000D706B" w:rsidRPr="00522524" w14:paraId="5EA7C894" w14:textId="77777777" w:rsidTr="000D706B">
        <w:trPr>
          <w:trHeight w:val="1262"/>
        </w:trPr>
        <w:tc>
          <w:tcPr>
            <w:tcW w:w="4194" w:type="dxa"/>
            <w:vMerge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67D55A3" w14:textId="276E54EB" w:rsidR="000D706B" w:rsidRPr="00522524" w:rsidRDefault="000D706B" w:rsidP="000D706B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14AFE36" w14:textId="77777777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992E31C" w14:textId="77777777" w:rsidR="000D706B" w:rsidRDefault="000D706B" w:rsidP="000A1023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lang w:eastAsia="en-US"/>
              </w:rPr>
            </w:pPr>
            <w:r w:rsidRPr="000A1023">
              <w:rPr>
                <w:rFonts w:ascii="Calibri" w:eastAsia="Calibri" w:hAnsi="Calibri"/>
                <w:bCs w:val="0"/>
                <w:lang w:eastAsia="en-US"/>
              </w:rPr>
              <w:t>dokáže usměrnit svoji činnost tak, aby minimalizoval riziko ztráty či zneužití dat</w:t>
            </w:r>
          </w:p>
          <w:p w14:paraId="05070AFD" w14:textId="3A9C0D37" w:rsidR="000D706B" w:rsidRPr="000A1023" w:rsidRDefault="000D706B" w:rsidP="000A1023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lang w:eastAsia="en-US"/>
              </w:rPr>
            </w:pPr>
            <w:r w:rsidRPr="000A1023">
              <w:rPr>
                <w:rFonts w:ascii="Calibri" w:eastAsia="Calibri" w:hAnsi="Calibri"/>
                <w:bCs w:val="0"/>
                <w:lang w:eastAsia="en-US"/>
              </w:rPr>
              <w:t>popíše fungování a diskutuje omezení zabezpečovacích řešení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A3D51ED" w14:textId="56A42163" w:rsidR="000D706B" w:rsidRPr="00522524" w:rsidRDefault="000D706B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Bezpečnost</w:t>
            </w:r>
          </w:p>
          <w:p w14:paraId="13D08ACE" w14:textId="77777777" w:rsidR="000D706B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útoky – cíle a metody útočníků, nebezpečné aplikace a systémy</w:t>
            </w:r>
          </w:p>
          <w:p w14:paraId="30D77604" w14:textId="3481BE07" w:rsidR="000D706B" w:rsidRPr="000A1023" w:rsidRDefault="000D706B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zabezpečení digitálních zařízení a dat – aktualizace, antivir, firewall, bezpečná práce s hesly a správce hesel, dvou faktorová autentizace, šifrování dat a komunikace, zálohování a archivace dat</w:t>
            </w:r>
          </w:p>
          <w:p w14:paraId="02AC3EA9" w14:textId="77777777" w:rsidR="000D706B" w:rsidRDefault="000D706B" w:rsidP="00523DEF">
            <w:pPr>
              <w:pStyle w:val="Bezmezer"/>
              <w:rPr>
                <w:sz w:val="24"/>
                <w:szCs w:val="24"/>
              </w:rPr>
            </w:pPr>
          </w:p>
          <w:p w14:paraId="233E092B" w14:textId="5E8451E7" w:rsidR="000D706B" w:rsidRPr="00522524" w:rsidRDefault="000D706B" w:rsidP="001C14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Digitální identita</w:t>
            </w:r>
          </w:p>
          <w:p w14:paraId="4360EDAE" w14:textId="0885319F" w:rsidR="000D706B" w:rsidRDefault="000D706B" w:rsidP="001C1435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1C1435">
              <w:rPr>
                <w:rFonts w:ascii="Calibri" w:eastAsia="Calibri" w:hAnsi="Calibri"/>
                <w:lang w:eastAsia="en-US"/>
              </w:rPr>
              <w:t>digitální stopa (obsah a metadata) – sledování polohy zařízení, záznamy o přihlašování a pohybu po internetu, cookies, sledování komunikace, informace v</w:t>
            </w:r>
            <w:r>
              <w:rPr>
                <w:rFonts w:ascii="Calibri" w:eastAsia="Calibri" w:hAnsi="Calibri"/>
                <w:lang w:eastAsia="en-US"/>
              </w:rPr>
              <w:t> </w:t>
            </w:r>
            <w:r w:rsidRPr="001C1435">
              <w:rPr>
                <w:rFonts w:ascii="Calibri" w:eastAsia="Calibri" w:hAnsi="Calibri"/>
                <w:lang w:eastAsia="en-US"/>
              </w:rPr>
              <w:t>souboru</w:t>
            </w:r>
          </w:p>
          <w:p w14:paraId="5D2A07FB" w14:textId="7B3BE22E" w:rsidR="000D706B" w:rsidRPr="001C1435" w:rsidRDefault="000D706B" w:rsidP="001C1435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1C1435">
              <w:rPr>
                <w:rFonts w:ascii="Calibri" w:eastAsia="Calibri" w:hAnsi="Calibri"/>
                <w:lang w:eastAsia="en-US"/>
              </w:rPr>
              <w:t>sdílení a trvalost (nesmazatelnost) dat, fungování a algoritmy sociálních sítí</w:t>
            </w:r>
          </w:p>
          <w:p w14:paraId="1D7CFAA2" w14:textId="18C96ECC" w:rsidR="000D706B" w:rsidRPr="00522524" w:rsidRDefault="000D706B" w:rsidP="00523DEF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6D6F8908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D802" w14:textId="77777777"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14:paraId="1F82D44A" w14:textId="77777777"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DFC1" w14:textId="77777777"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14:paraId="6F715835" w14:textId="77777777"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E96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pStyle w:val="Textkapitolodrky-princip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56A6"/>
    <w:multiLevelType w:val="hybridMultilevel"/>
    <w:tmpl w:val="1A963082"/>
    <w:lvl w:ilvl="0" w:tplc="AE5A321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FB244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813BD"/>
    <w:multiLevelType w:val="hybridMultilevel"/>
    <w:tmpl w:val="E0F84A28"/>
    <w:lvl w:ilvl="0" w:tplc="4DA077D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845DEB"/>
    <w:multiLevelType w:val="hybridMultilevel"/>
    <w:tmpl w:val="B3FC62E6"/>
    <w:lvl w:ilvl="0" w:tplc="AE5A321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8A102D7"/>
    <w:multiLevelType w:val="hybridMultilevel"/>
    <w:tmpl w:val="6340EC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60D41"/>
    <w:multiLevelType w:val="hybridMultilevel"/>
    <w:tmpl w:val="8CA63D8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A1023"/>
    <w:rsid w:val="000D706B"/>
    <w:rsid w:val="001C1435"/>
    <w:rsid w:val="00282AC3"/>
    <w:rsid w:val="002965B4"/>
    <w:rsid w:val="002B2D5C"/>
    <w:rsid w:val="002B6C56"/>
    <w:rsid w:val="002C6CE3"/>
    <w:rsid w:val="002E24D0"/>
    <w:rsid w:val="004A707E"/>
    <w:rsid w:val="004E611D"/>
    <w:rsid w:val="00522524"/>
    <w:rsid w:val="0066381A"/>
    <w:rsid w:val="006762CC"/>
    <w:rsid w:val="0078262D"/>
    <w:rsid w:val="00816ED7"/>
    <w:rsid w:val="008C69E5"/>
    <w:rsid w:val="00901FCC"/>
    <w:rsid w:val="00911F95"/>
    <w:rsid w:val="00946B88"/>
    <w:rsid w:val="00970A18"/>
    <w:rsid w:val="009D1EFF"/>
    <w:rsid w:val="009D5B8E"/>
    <w:rsid w:val="00A27A82"/>
    <w:rsid w:val="00A474A7"/>
    <w:rsid w:val="00AB4B88"/>
    <w:rsid w:val="00AD001C"/>
    <w:rsid w:val="00B24D5B"/>
    <w:rsid w:val="00BC4E6D"/>
    <w:rsid w:val="00D4357A"/>
    <w:rsid w:val="00DC3ED5"/>
    <w:rsid w:val="00DC70DA"/>
    <w:rsid w:val="00E521DA"/>
    <w:rsid w:val="00E7278E"/>
    <w:rsid w:val="00E84728"/>
    <w:rsid w:val="00EE7C63"/>
    <w:rsid w:val="00F21953"/>
    <w:rsid w:val="00F2544E"/>
    <w:rsid w:val="00F704D7"/>
    <w:rsid w:val="00FC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9C1868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NzevTOvVO">
    <w:name w:val="Název TO v VO"/>
    <w:basedOn w:val="Normln"/>
    <w:link w:val="NzevTOvVOChar"/>
    <w:qFormat/>
    <w:rsid w:val="00BC4E6D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BC4E6D"/>
    <w:rPr>
      <w:rFonts w:ascii="Times New Roman" w:eastAsia="Times New Roman" w:hAnsi="Times New Roman"/>
      <w:b/>
      <w:bCs/>
      <w:i/>
      <w:iCs/>
      <w:caps/>
      <w:sz w:val="22"/>
      <w:szCs w:val="22"/>
    </w:rPr>
  </w:style>
  <w:style w:type="paragraph" w:customStyle="1" w:styleId="OV">
    <w:name w:val="OV"/>
    <w:basedOn w:val="Normln"/>
    <w:link w:val="OVChar"/>
    <w:qFormat/>
    <w:rsid w:val="00BC4E6D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/>
      <w:bCs/>
      <w:sz w:val="24"/>
      <w:szCs w:val="24"/>
      <w:lang w:eastAsia="cs-CZ"/>
    </w:rPr>
  </w:style>
  <w:style w:type="character" w:customStyle="1" w:styleId="OVChar">
    <w:name w:val="OV Char"/>
    <w:link w:val="OV"/>
    <w:rsid w:val="00BC4E6D"/>
    <w:rPr>
      <w:rFonts w:ascii="Times New Roman" w:eastAsia="Times New Roman" w:hAnsi="Times New Roman"/>
      <w:bCs/>
      <w:sz w:val="24"/>
      <w:szCs w:val="24"/>
    </w:rPr>
  </w:style>
  <w:style w:type="paragraph" w:customStyle="1" w:styleId="VetvtextuRVPZV">
    <w:name w:val="Výčet v textu_RVPZV"/>
    <w:basedOn w:val="Normln"/>
    <w:link w:val="VetvtextuRVPZVChar"/>
    <w:rsid w:val="00BC4E6D"/>
    <w:pPr>
      <w:tabs>
        <w:tab w:val="left" w:pos="567"/>
      </w:tabs>
      <w:spacing w:before="60" w:after="0" w:line="240" w:lineRule="auto"/>
      <w:jc w:val="both"/>
    </w:pPr>
    <w:rPr>
      <w:rFonts w:ascii="Times New Roman" w:eastAsia="Times New Roman" w:hAnsi="Times New Roman"/>
      <w:lang w:eastAsia="cs-CZ"/>
    </w:rPr>
  </w:style>
  <w:style w:type="character" w:customStyle="1" w:styleId="VetvtextuRVPZVChar">
    <w:name w:val="Výčet v textu_RVPZV Char"/>
    <w:link w:val="VetvtextuRVPZV"/>
    <w:rsid w:val="00BC4E6D"/>
    <w:rPr>
      <w:rFonts w:ascii="Times New Roman" w:eastAsia="Times New Roman" w:hAnsi="Times New Roman"/>
      <w:sz w:val="22"/>
      <w:szCs w:val="22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A1023"/>
    <w:pPr>
      <w:numPr>
        <w:numId w:val="1"/>
      </w:numPr>
      <w:spacing w:before="40"/>
    </w:pPr>
  </w:style>
  <w:style w:type="character" w:customStyle="1" w:styleId="Textkapitolodrky-principyChar">
    <w:name w:val="Text kapitol odrážky - principy Char"/>
    <w:link w:val="Textkapitolodrky-principy"/>
    <w:rsid w:val="000A1023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83</TotalTime>
  <Pages>2</Pages>
  <Words>290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Pavel Dobrovolný</cp:lastModifiedBy>
  <cp:revision>16</cp:revision>
  <cp:lastPrinted>2023-04-26T14:19:00Z</cp:lastPrinted>
  <dcterms:created xsi:type="dcterms:W3CDTF">2023-04-12T12:53:00Z</dcterms:created>
  <dcterms:modified xsi:type="dcterms:W3CDTF">2023-04-26T14:19:00Z</dcterms:modified>
</cp:coreProperties>
</file>